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03A" w:rsidRDefault="00642688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“定格青春瞬间·分享成长点滴”——视觉影像类</w:t>
      </w:r>
    </w:p>
    <w:p w:rsidR="0023303A" w:rsidRDefault="00642688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主题教育活动实施方案</w:t>
      </w:r>
    </w:p>
    <w:p w:rsidR="0023303A" w:rsidRDefault="0064268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各学院：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引导大学生坚定理想信念，增强中国特色社会主义道路自信、理论自信、制度自信，鼓励大学生围绕美丽校园、美丽人文、美丽自然等主题进行摄影创作，唱响思想文化主旋律，积聚团结奋进正能量，学校决定开展视觉影像类主题教育活动。现将活动相关事宜通知如下：</w:t>
      </w:r>
    </w:p>
    <w:p w:rsidR="0023303A" w:rsidRDefault="006426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一、活动主题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定格青春瞬间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int="eastAsia"/>
          <w:sz w:val="32"/>
          <w:szCs w:val="32"/>
        </w:rPr>
        <w:t>分享成长点滴</w:t>
      </w:r>
    </w:p>
    <w:p w:rsidR="0023303A" w:rsidRDefault="006426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二、参赛对象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全日制在校学生（含研究生）。</w:t>
      </w:r>
    </w:p>
    <w:p w:rsidR="0023303A" w:rsidRDefault="00642688">
      <w:pPr>
        <w:numPr>
          <w:ilvl w:val="0"/>
          <w:numId w:val="1"/>
        </w:numPr>
        <w:ind w:firstLineChars="200" w:firstLine="643"/>
        <w:rPr>
          <w:rFonts w:ascii="仿宋_GB2312" w:eastAsia="仿宋_GB2312"/>
          <w:b/>
          <w:bCs/>
          <w:sz w:val="32"/>
          <w:szCs w:val="32"/>
        </w:rPr>
      </w:pPr>
      <w:r>
        <w:rPr>
          <w:rFonts w:ascii="仿宋_GB2312" w:eastAsia="仿宋_GB2312" w:hint="eastAsia"/>
          <w:b/>
          <w:bCs/>
          <w:sz w:val="32"/>
          <w:szCs w:val="32"/>
        </w:rPr>
        <w:t>作品类别</w:t>
      </w:r>
    </w:p>
    <w:p w:rsidR="0023303A" w:rsidRDefault="00642688">
      <w:pPr>
        <w:ind w:firstLine="64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校园风采：从“我拍校园风采”“拍我校园生活”角度出发，记录当今中国大学生校园生活万象，展现校园丰富多彩生活，捕捉大学时代精彩瞬间。</w:t>
      </w:r>
    </w:p>
    <w:p w:rsidR="0023303A" w:rsidRDefault="00642688">
      <w:pPr>
        <w:ind w:firstLine="64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</w:t>
      </w:r>
      <w:r>
        <w:rPr>
          <w:rFonts w:ascii="仿宋_GB2312" w:eastAsia="仿宋_GB2312" w:hint="eastAsia"/>
          <w:sz w:val="32"/>
          <w:szCs w:val="32"/>
        </w:rPr>
        <w:t>社会纪实：号召大学生走出校园，关注当下社会生活。以反映社会正能量为主题，用客观真实的影像记录人间温情，体现当代大学生的社会责任感。</w:t>
      </w:r>
    </w:p>
    <w:p w:rsidR="0023303A" w:rsidRDefault="00642688">
      <w:pPr>
        <w:ind w:firstLine="64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</w:t>
      </w:r>
      <w:r>
        <w:rPr>
          <w:rFonts w:ascii="仿宋_GB2312" w:eastAsia="仿宋_GB2312" w:hint="eastAsia"/>
          <w:sz w:val="32"/>
          <w:szCs w:val="32"/>
        </w:rPr>
        <w:t>创意摄影：以摄影为艺术创作媒介，借助特技效果或其他影像元素，传达大学生的创新思维和艺术理念。</w:t>
      </w:r>
    </w:p>
    <w:p w:rsidR="0023303A" w:rsidRDefault="00642688">
      <w:pPr>
        <w:ind w:firstLine="642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图片故事：以</w:t>
      </w:r>
      <w:r>
        <w:rPr>
          <w:rFonts w:ascii="仿宋_GB2312" w:eastAsia="仿宋_GB2312" w:hint="eastAsia"/>
          <w:sz w:val="32"/>
          <w:szCs w:val="32"/>
        </w:rPr>
        <w:t>3-6</w:t>
      </w:r>
      <w:r>
        <w:rPr>
          <w:rFonts w:ascii="仿宋_GB2312" w:eastAsia="仿宋_GB2312" w:hint="eastAsia"/>
          <w:sz w:val="32"/>
          <w:szCs w:val="32"/>
        </w:rPr>
        <w:t>张组图片形式出现的叙事图片，照</w:t>
      </w:r>
      <w:r>
        <w:rPr>
          <w:rFonts w:ascii="仿宋_GB2312" w:eastAsia="仿宋_GB2312" w:hint="eastAsia"/>
          <w:sz w:val="32"/>
          <w:szCs w:val="32"/>
        </w:rPr>
        <w:lastRenderedPageBreak/>
        <w:t>片之间应有紧密的视觉和逻辑关联，再配以文字说明，构成一个完整而不可任意拆分的整体，照片要具</w:t>
      </w:r>
      <w:r>
        <w:rPr>
          <w:rFonts w:ascii="仿宋_GB2312" w:eastAsia="仿宋_GB2312" w:hint="eastAsia"/>
          <w:sz w:val="32"/>
          <w:szCs w:val="32"/>
        </w:rPr>
        <w:t>有真实性、人文性，用全新独特的视角呈现故事（事件）本质，洞察并与所有人分享每个不平凡的瞬间，引发人们对故事（事件）的思考和回顾，探索生活本源。</w:t>
      </w:r>
    </w:p>
    <w:p w:rsidR="0023303A" w:rsidRDefault="006426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</w:t>
      </w:r>
      <w:r>
        <w:rPr>
          <w:rFonts w:ascii="仿宋_GB2312" w:eastAsia="仿宋_GB2312" w:hint="eastAsia"/>
          <w:b/>
          <w:sz w:val="32"/>
          <w:szCs w:val="32"/>
        </w:rPr>
        <w:t>、参赛要求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</w:t>
      </w:r>
      <w:r>
        <w:rPr>
          <w:rFonts w:ascii="仿宋_GB2312" w:eastAsia="仿宋_GB2312" w:hint="eastAsia"/>
          <w:sz w:val="32"/>
          <w:szCs w:val="32"/>
        </w:rPr>
        <w:t>作品以</w:t>
      </w:r>
      <w:r>
        <w:rPr>
          <w:rFonts w:ascii="仿宋_GB2312" w:eastAsia="仿宋_GB2312" w:hint="eastAsia"/>
          <w:sz w:val="32"/>
          <w:szCs w:val="32"/>
        </w:rPr>
        <w:t>JPG</w:t>
      </w:r>
      <w:r>
        <w:rPr>
          <w:rFonts w:ascii="仿宋_GB2312" w:eastAsia="仿宋_GB2312" w:hint="eastAsia"/>
          <w:sz w:val="32"/>
          <w:szCs w:val="32"/>
        </w:rPr>
        <w:t>格式提交，保留</w:t>
      </w:r>
      <w:r>
        <w:rPr>
          <w:rFonts w:ascii="仿宋_GB2312" w:eastAsia="仿宋_GB2312" w:hint="eastAsia"/>
          <w:sz w:val="32"/>
          <w:szCs w:val="32"/>
        </w:rPr>
        <w:t>RXIF</w:t>
      </w:r>
      <w:r>
        <w:rPr>
          <w:rFonts w:ascii="仿宋_GB2312" w:eastAsia="仿宋_GB2312" w:hint="eastAsia"/>
          <w:sz w:val="32"/>
          <w:szCs w:val="32"/>
        </w:rPr>
        <w:t>信息。单张图片尺寸在</w:t>
      </w:r>
      <w:r>
        <w:rPr>
          <w:rFonts w:ascii="仿宋_GB2312" w:eastAsia="仿宋_GB2312" w:hint="eastAsia"/>
          <w:sz w:val="32"/>
          <w:szCs w:val="32"/>
        </w:rPr>
        <w:t>1024</w:t>
      </w:r>
      <w:r>
        <w:rPr>
          <w:rFonts w:ascii="仿宋_GB2312" w:eastAsia="仿宋_GB2312"/>
          <w:sz w:val="32"/>
          <w:szCs w:val="32"/>
        </w:rPr>
        <w:t>×</w:t>
      </w:r>
      <w:r>
        <w:rPr>
          <w:rFonts w:ascii="仿宋_GB2312" w:eastAsia="仿宋_GB2312" w:hint="eastAsia"/>
          <w:sz w:val="32"/>
          <w:szCs w:val="32"/>
        </w:rPr>
        <w:t>1024</w:t>
      </w:r>
      <w:r>
        <w:rPr>
          <w:rFonts w:ascii="仿宋_GB2312" w:eastAsia="仿宋_GB2312" w:hint="eastAsia"/>
          <w:sz w:val="32"/>
          <w:szCs w:val="32"/>
        </w:rPr>
        <w:t>以内，每组作品不超过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张，附件总大小不超过</w:t>
      </w:r>
      <w:r>
        <w:rPr>
          <w:rFonts w:ascii="仿宋_GB2312" w:eastAsia="仿宋_GB2312" w:hint="eastAsia"/>
          <w:sz w:val="32"/>
          <w:szCs w:val="32"/>
        </w:rPr>
        <w:t>10M</w:t>
      </w:r>
      <w:r>
        <w:rPr>
          <w:rFonts w:ascii="仿宋_GB2312" w:eastAsia="仿宋_GB2312" w:hint="eastAsia"/>
          <w:sz w:val="32"/>
          <w:szCs w:val="32"/>
        </w:rPr>
        <w:t>。电子文件刻录为光盘。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（二）各学院采取组队参与的方式，每支队伍由</w:t>
      </w:r>
      <w:r>
        <w:rPr>
          <w:rFonts w:ascii="仿宋_GB2312" w:eastAsia="仿宋_GB2312" w:hint="eastAsia"/>
          <w:sz w:val="32"/>
          <w:szCs w:val="32"/>
        </w:rPr>
        <w:t>4-8</w:t>
      </w:r>
      <w:r>
        <w:rPr>
          <w:rFonts w:ascii="仿宋_GB2312" w:eastAsia="仿宋_GB2312" w:hint="eastAsia"/>
          <w:sz w:val="32"/>
          <w:szCs w:val="32"/>
        </w:rPr>
        <w:t>人组成，其中队长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名，指导老师</w:t>
      </w:r>
      <w:r>
        <w:rPr>
          <w:rFonts w:ascii="仿宋_GB2312" w:eastAsia="仿宋_GB2312" w:hint="eastAsia"/>
          <w:sz w:val="32"/>
          <w:szCs w:val="32"/>
        </w:rPr>
        <w:t>1-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名（其中须至少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名一线专职辅导员</w:t>
      </w:r>
      <w:r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。鼓励新疆学生和研究生参与活动。活动期间，指导老师需积极参与摄影活动的组织和指导工作。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三</w:t>
      </w:r>
      <w:r>
        <w:rPr>
          <w:rFonts w:ascii="仿宋_GB2312" w:eastAsia="仿宋_GB2312" w:hint="eastAsia"/>
          <w:sz w:val="32"/>
          <w:szCs w:val="32"/>
        </w:rPr>
        <w:t>）参赛作品必须为</w:t>
      </w:r>
      <w:r>
        <w:rPr>
          <w:rFonts w:ascii="仿宋_GB2312" w:eastAsia="仿宋_GB2312" w:hint="eastAsia"/>
          <w:sz w:val="32"/>
          <w:szCs w:val="32"/>
        </w:rPr>
        <w:t>2016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日后的</w:t>
      </w:r>
      <w:r>
        <w:rPr>
          <w:rFonts w:ascii="仿宋_GB2312" w:eastAsia="仿宋_GB2312" w:hint="eastAsia"/>
          <w:sz w:val="32"/>
          <w:szCs w:val="32"/>
        </w:rPr>
        <w:t>原创</w:t>
      </w:r>
      <w:r>
        <w:rPr>
          <w:rFonts w:ascii="仿宋_GB2312" w:eastAsia="仿宋_GB2312" w:hint="eastAsia"/>
          <w:sz w:val="32"/>
          <w:szCs w:val="32"/>
        </w:rPr>
        <w:t>作品</w:t>
      </w:r>
      <w:r>
        <w:rPr>
          <w:rFonts w:ascii="仿宋_GB2312" w:eastAsia="仿宋_GB2312" w:hint="eastAsia"/>
          <w:sz w:val="32"/>
          <w:szCs w:val="32"/>
        </w:rPr>
        <w:t>，参赛队伍应确认拥有作品的著作权。主办方不承担包括因肖像权、名誉权、隐私权、著作权、商标权等纠纷而产生的法律责任。如出现上述纠纷，组委会保留取消参赛资格及追回奖项的权利。</w:t>
      </w: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（五）各学院要广泛开展“</w:t>
      </w:r>
      <w:r>
        <w:rPr>
          <w:rFonts w:ascii="仿宋_GB2312" w:eastAsia="仿宋_GB2312" w:hint="eastAsia"/>
          <w:sz w:val="32"/>
          <w:szCs w:val="32"/>
        </w:rPr>
        <w:t>定格青春瞬间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int="eastAsia"/>
          <w:sz w:val="32"/>
          <w:szCs w:val="32"/>
        </w:rPr>
        <w:t>分享成长点滴</w:t>
      </w:r>
      <w:r>
        <w:rPr>
          <w:rFonts w:ascii="仿宋_GB2312" w:eastAsia="仿宋_GB2312" w:hint="eastAsia"/>
          <w:sz w:val="32"/>
          <w:szCs w:val="32"/>
        </w:rPr>
        <w:t>”主题摄影活动，学校将择优报送优秀作品参加省级比赛。</w:t>
      </w:r>
    </w:p>
    <w:p w:rsidR="0023303A" w:rsidRDefault="006426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</w:t>
      </w:r>
      <w:r>
        <w:rPr>
          <w:rFonts w:ascii="仿宋_GB2312" w:eastAsia="仿宋_GB2312" w:hint="eastAsia"/>
          <w:b/>
          <w:sz w:val="32"/>
          <w:szCs w:val="32"/>
        </w:rPr>
        <w:t>、作品报送</w:t>
      </w:r>
    </w:p>
    <w:p w:rsidR="00622B3E" w:rsidRPr="00EE2307" w:rsidRDefault="00622B3E" w:rsidP="00622B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作品报送</w:t>
      </w:r>
      <w:r w:rsidRPr="00EE2307">
        <w:rPr>
          <w:rFonts w:ascii="仿宋_GB2312" w:eastAsia="仿宋_GB2312" w:hint="eastAsia"/>
          <w:sz w:val="32"/>
          <w:szCs w:val="32"/>
        </w:rPr>
        <w:t>以</w:t>
      </w:r>
      <w:r w:rsidRPr="00EE2307">
        <w:rPr>
          <w:rFonts w:ascii="仿宋_GB2312" w:eastAsia="仿宋_GB2312"/>
          <w:sz w:val="32"/>
          <w:szCs w:val="32"/>
        </w:rPr>
        <w:t>学院为单位，报送材料包括参赛作品和登记</w:t>
      </w:r>
      <w:r w:rsidRPr="00EE2307">
        <w:rPr>
          <w:rFonts w:ascii="仿宋_GB2312" w:eastAsia="仿宋_GB2312"/>
          <w:sz w:val="32"/>
          <w:szCs w:val="32"/>
        </w:rPr>
        <w:lastRenderedPageBreak/>
        <w:t>表（见附件）。其中登记表纸质版交至行政</w:t>
      </w:r>
      <w:r w:rsidR="002C01CB">
        <w:rPr>
          <w:rFonts w:ascii="仿宋_GB2312" w:eastAsia="仿宋_GB2312" w:hint="eastAsia"/>
          <w:sz w:val="32"/>
          <w:szCs w:val="32"/>
        </w:rPr>
        <w:t>办公</w:t>
      </w:r>
      <w:r w:rsidRPr="00EE2307">
        <w:rPr>
          <w:rFonts w:ascii="仿宋_GB2312" w:eastAsia="仿宋_GB2312"/>
          <w:sz w:val="32"/>
          <w:szCs w:val="32"/>
        </w:rPr>
        <w:t>楼206室，登记表电子版和作品发送至56623999@qq.com。邮件内容注明负责人姓名及联系方式。相关材料报送截止时间为2017年9月20日。</w:t>
      </w:r>
      <w:bookmarkStart w:id="0" w:name="_GoBack"/>
      <w:bookmarkEnd w:id="0"/>
    </w:p>
    <w:p w:rsidR="00622B3E" w:rsidRPr="00EE2307" w:rsidRDefault="00622B3E" w:rsidP="00622B3E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联系人：</w:t>
      </w:r>
      <w:r w:rsidRPr="00EE2307">
        <w:rPr>
          <w:rFonts w:ascii="仿宋_GB2312" w:eastAsia="仿宋_GB2312" w:hint="eastAsia"/>
          <w:sz w:val="32"/>
          <w:szCs w:val="32"/>
        </w:rPr>
        <w:t>阮方明</w:t>
      </w:r>
      <w:r w:rsidRPr="00EE2307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84096192</w:t>
      </w:r>
    </w:p>
    <w:p w:rsidR="0023303A" w:rsidRDefault="0023303A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23303A" w:rsidRDefault="006426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附件：“</w:t>
      </w:r>
      <w:r>
        <w:rPr>
          <w:rFonts w:ascii="仿宋_GB2312" w:eastAsia="仿宋_GB2312" w:hint="eastAsia"/>
          <w:sz w:val="32"/>
          <w:szCs w:val="32"/>
        </w:rPr>
        <w:t>定格青春瞬间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int="eastAsia"/>
          <w:sz w:val="32"/>
          <w:szCs w:val="32"/>
        </w:rPr>
        <w:t>分享成长点滴</w:t>
      </w:r>
      <w:r>
        <w:rPr>
          <w:rFonts w:ascii="仿宋_GB2312" w:eastAsia="仿宋_GB2312" w:hint="eastAsia"/>
          <w:sz w:val="32"/>
          <w:szCs w:val="32"/>
        </w:rPr>
        <w:t>”视觉影像类活动登记表</w:t>
      </w:r>
    </w:p>
    <w:p w:rsidR="0023303A" w:rsidRDefault="0023303A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23303A" w:rsidRDefault="0023303A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23303A" w:rsidRDefault="00642688" w:rsidP="00622B3E">
      <w:pPr>
        <w:ind w:right="323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</w:t>
      </w:r>
      <w:r w:rsidR="00622B3E">
        <w:rPr>
          <w:rFonts w:ascii="仿宋_GB2312" w:eastAsia="仿宋_GB2312" w:hint="eastAsia"/>
          <w:sz w:val="32"/>
          <w:szCs w:val="32"/>
        </w:rPr>
        <w:t>工作部</w:t>
      </w:r>
    </w:p>
    <w:p w:rsidR="0023303A" w:rsidRDefault="00642688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月</w:t>
      </w:r>
      <w:r w:rsidR="00622B3E"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23303A" w:rsidRDefault="0023303A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sectPr w:rsidR="0023303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2688" w:rsidRDefault="00642688" w:rsidP="00622B3E">
      <w:r>
        <w:separator/>
      </w:r>
    </w:p>
  </w:endnote>
  <w:endnote w:type="continuationSeparator" w:id="0">
    <w:p w:rsidR="00642688" w:rsidRDefault="00642688" w:rsidP="00622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2688" w:rsidRDefault="00642688" w:rsidP="00622B3E">
      <w:r>
        <w:separator/>
      </w:r>
    </w:p>
  </w:footnote>
  <w:footnote w:type="continuationSeparator" w:id="0">
    <w:p w:rsidR="00642688" w:rsidRDefault="00642688" w:rsidP="00622B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30C5D1"/>
    <w:multiLevelType w:val="singleLevel"/>
    <w:tmpl w:val="5930C5D1"/>
    <w:lvl w:ilvl="0">
      <w:start w:val="3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582"/>
    <w:rsid w:val="001E4FE3"/>
    <w:rsid w:val="0023303A"/>
    <w:rsid w:val="002C01CB"/>
    <w:rsid w:val="002C64D4"/>
    <w:rsid w:val="00355161"/>
    <w:rsid w:val="00366004"/>
    <w:rsid w:val="0039290D"/>
    <w:rsid w:val="00622B3E"/>
    <w:rsid w:val="00642688"/>
    <w:rsid w:val="00691BD8"/>
    <w:rsid w:val="00732ADD"/>
    <w:rsid w:val="007336A7"/>
    <w:rsid w:val="00811514"/>
    <w:rsid w:val="00845C0C"/>
    <w:rsid w:val="00872F1D"/>
    <w:rsid w:val="009832AA"/>
    <w:rsid w:val="009F412D"/>
    <w:rsid w:val="00A94820"/>
    <w:rsid w:val="00B15F5A"/>
    <w:rsid w:val="00C36D24"/>
    <w:rsid w:val="00DF5FE1"/>
    <w:rsid w:val="00E43582"/>
    <w:rsid w:val="10CB4507"/>
    <w:rsid w:val="14F829B0"/>
    <w:rsid w:val="1CCA16D7"/>
    <w:rsid w:val="42732509"/>
    <w:rsid w:val="4EFA718C"/>
    <w:rsid w:val="74055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6E66604"/>
  <w15:docId w15:val="{99A89448-6EDD-4F75-AA7C-82678F1E1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160</Words>
  <Characters>917</Characters>
  <Application>Microsoft Office Word</Application>
  <DocSecurity>0</DocSecurity>
  <Lines>7</Lines>
  <Paragraphs>2</Paragraphs>
  <ScaleCrop>false</ScaleCrop>
  <Company>China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陈燕霆</dc:creator>
  <cp:lastModifiedBy>jyk</cp:lastModifiedBy>
  <cp:revision>12</cp:revision>
  <dcterms:created xsi:type="dcterms:W3CDTF">2016-06-15T00:37:00Z</dcterms:created>
  <dcterms:modified xsi:type="dcterms:W3CDTF">2017-06-14T01:43:00Z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